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27033" w14:textId="73BAC4C9" w:rsidR="00DE3E07" w:rsidRDefault="000431FA" w:rsidP="00DE3E07">
      <w:r>
        <w:t xml:space="preserve">                                          </w:t>
      </w:r>
      <w:r w:rsidR="00124BB3">
        <w:t xml:space="preserve">                  </w:t>
      </w:r>
      <w:bookmarkStart w:id="0" w:name="_GoBack"/>
      <w:bookmarkEnd w:id="0"/>
      <w:r>
        <w:t xml:space="preserve">   </w:t>
      </w:r>
      <w:r w:rsidR="00DE3E07">
        <w:t xml:space="preserve">Resistencia, 10 de </w:t>
      </w:r>
      <w:r>
        <w:t>Septiembre de 2025</w:t>
      </w:r>
    </w:p>
    <w:p w14:paraId="5D72E84F" w14:textId="77777777" w:rsidR="00DE3E07" w:rsidRDefault="00DE3E07" w:rsidP="00DE3E07"/>
    <w:p w14:paraId="6EB5DE62" w14:textId="77777777" w:rsidR="00DE3E07" w:rsidRDefault="00DE3E07" w:rsidP="00DE3E07"/>
    <w:p w14:paraId="5E403E59" w14:textId="1C4719CF" w:rsidR="00DE3E07" w:rsidRPr="00DE3E07" w:rsidRDefault="00DE3E07" w:rsidP="00DE3E07">
      <w:r w:rsidRPr="00DE3E07">
        <w:t>En relación con su consulta, le informamos que el incremento aplicado en la facturación del servicio de Área Protegida corresponde a una actualización del 40%, necesaria para acompañar los aumentos en los costos operativos (combustibles, insumos médicos, mantenimiento de ambulancias y recursos humanos), con el fin de garantizar la continuidad y calidad de la prestación.</w:t>
      </w:r>
    </w:p>
    <w:p w14:paraId="61A4C441" w14:textId="77777777" w:rsidR="00DE3E07" w:rsidRPr="00DE3E07" w:rsidRDefault="00DE3E07" w:rsidP="00DE3E07"/>
    <w:p w14:paraId="0909EF59" w14:textId="77777777" w:rsidR="00DE3E07" w:rsidRDefault="00DE3E07" w:rsidP="00DE3E07">
      <w:r w:rsidRPr="00DE3E07">
        <w:t>Cabe destacar que desde febrero de 2025 no se había realizado ningún incremento en el valor de este servicio, motivo por el cual la adecuación aplicada resultaba indispensable.</w:t>
      </w:r>
    </w:p>
    <w:p w14:paraId="04694C15" w14:textId="77777777" w:rsidR="00204B92" w:rsidRDefault="00204B92" w:rsidP="00DE3E07"/>
    <w:p w14:paraId="30C32AA3" w14:textId="138C787C" w:rsidR="00204B92" w:rsidRDefault="00204B92" w:rsidP="00DE3E07">
      <w:r>
        <w:t>Sin mas que agregar, aprovecho para saludarlos muy atentamente.</w:t>
      </w:r>
    </w:p>
    <w:p w14:paraId="3354C0B8" w14:textId="77777777" w:rsidR="00204B92" w:rsidRDefault="00204B92" w:rsidP="00DE3E07"/>
    <w:p w14:paraId="1699793A" w14:textId="77777777" w:rsidR="00204B92" w:rsidRDefault="00204B92" w:rsidP="00DE3E07"/>
    <w:p w14:paraId="721E46D5" w14:textId="543806D0" w:rsidR="00204B92" w:rsidRDefault="00204B92" w:rsidP="00DE3E07">
      <w:r>
        <w:t>Marcos Falcón</w:t>
      </w:r>
    </w:p>
    <w:p w14:paraId="7D591903" w14:textId="53A7B713" w:rsidR="00204B92" w:rsidRDefault="00204B92" w:rsidP="00DE3E07">
      <w:r>
        <w:t>Gerente General</w:t>
      </w:r>
    </w:p>
    <w:p w14:paraId="4CFEB01C" w14:textId="5DC9C17F" w:rsidR="00204B92" w:rsidRPr="00DE3E07" w:rsidRDefault="00204B92" w:rsidP="00DE3E07">
      <w:r>
        <w:t>Femechaco Emergencias.</w:t>
      </w:r>
    </w:p>
    <w:p w14:paraId="555CEBB8" w14:textId="451332E9" w:rsidR="00AB3D0C" w:rsidRDefault="00AB3D0C"/>
    <w:sectPr w:rsidR="00AB3D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07"/>
    <w:rsid w:val="000431FA"/>
    <w:rsid w:val="00124BB3"/>
    <w:rsid w:val="001703B7"/>
    <w:rsid w:val="00204B92"/>
    <w:rsid w:val="00AB3D0C"/>
    <w:rsid w:val="00BA60C1"/>
    <w:rsid w:val="00D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79EB8"/>
  <w15:chartTrackingRefBased/>
  <w15:docId w15:val="{B0A31AEF-8D83-47B5-8EFE-26AF8EB8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E3E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E3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E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E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E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E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E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E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E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E3E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E3E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E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E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E0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E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E0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E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E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E3E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E3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E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E3E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E3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E3E0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E3E0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E3E0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E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E0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E3E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Marcos Falcon</dc:creator>
  <cp:keywords/>
  <dc:description/>
  <cp:lastModifiedBy>anamaria</cp:lastModifiedBy>
  <cp:revision>2</cp:revision>
  <dcterms:created xsi:type="dcterms:W3CDTF">2025-09-11T15:18:00Z</dcterms:created>
  <dcterms:modified xsi:type="dcterms:W3CDTF">2025-09-11T15:18:00Z</dcterms:modified>
</cp:coreProperties>
</file>